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31" w:rsidRPr="00814A02" w:rsidRDefault="00065431" w:rsidP="00065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A02">
        <w:rPr>
          <w:rFonts w:ascii="Times New Roman" w:hAnsi="Times New Roman" w:cs="Times New Roman"/>
          <w:b/>
          <w:sz w:val="26"/>
          <w:szCs w:val="26"/>
        </w:rPr>
        <w:t>Результаты внеклассной работы по предметам.</w:t>
      </w:r>
    </w:p>
    <w:p w:rsidR="00065431" w:rsidRPr="00814A02" w:rsidRDefault="00065431" w:rsidP="0006543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02">
        <w:rPr>
          <w:rFonts w:ascii="Times New Roman" w:hAnsi="Times New Roman" w:cs="Times New Roman"/>
          <w:sz w:val="26"/>
          <w:szCs w:val="26"/>
        </w:rPr>
        <w:t>Внеклассная работа по предмету является неотъемлемой частью профессиональной деятельности учителя. Привить интерес к предмету, наладить взаимоотношения с учен</w:t>
      </w:r>
      <w:r w:rsidRPr="00814A02">
        <w:rPr>
          <w:rFonts w:ascii="Times New Roman" w:hAnsi="Times New Roman" w:cs="Times New Roman"/>
          <w:sz w:val="26"/>
          <w:szCs w:val="26"/>
        </w:rPr>
        <w:t>и</w:t>
      </w:r>
      <w:r w:rsidRPr="00814A02">
        <w:rPr>
          <w:rFonts w:ascii="Times New Roman" w:hAnsi="Times New Roman" w:cs="Times New Roman"/>
          <w:sz w:val="26"/>
          <w:szCs w:val="26"/>
        </w:rPr>
        <w:t>ком, помочь раскрыть способности ребёнка – всего этого можно достичь во внеурочной деятельности. Ученики моего класса ежегодно участвуют в Декадах науки, проводятся внеклассные занятия по предмету, посвящённые жизни и творчеству писателей, конкурсы чтецов классного и школьного уровней, викторины, КВН.</w:t>
      </w:r>
    </w:p>
    <w:tbl>
      <w:tblPr>
        <w:tblStyle w:val="a4"/>
        <w:tblW w:w="0" w:type="auto"/>
        <w:tblLook w:val="04A0"/>
      </w:tblPr>
      <w:tblGrid>
        <w:gridCol w:w="1207"/>
        <w:gridCol w:w="5813"/>
        <w:gridCol w:w="2976"/>
      </w:tblGrid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Неделя ребусов.</w:t>
            </w:r>
          </w:p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Викторина «Занимательный русский язык»</w:t>
            </w:r>
          </w:p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Игра «Поле чудес»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4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КВН по произведениям А.С.Пушкина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4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– 4 Б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Внеклассное мероприятие «Игрушки моего детства»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4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– 4 Б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По страницам «</w:t>
            </w:r>
            <w:proofErr w:type="spellStart"/>
            <w:r w:rsidRPr="00A13F23">
              <w:rPr>
                <w:rFonts w:ascii="Times New Roman" w:hAnsi="Times New Roman" w:cs="Times New Roman"/>
              </w:rPr>
              <w:t>Буквозная</w:t>
            </w:r>
            <w:proofErr w:type="spellEnd"/>
            <w:r w:rsidRPr="00A13F23">
              <w:rPr>
                <w:rFonts w:ascii="Times New Roman" w:hAnsi="Times New Roman" w:cs="Times New Roman"/>
              </w:rPr>
              <w:t>»</w:t>
            </w:r>
          </w:p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Литературный праздник «Золотая осень»</w:t>
            </w:r>
          </w:p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Литературный час «Сказки детям»</w:t>
            </w:r>
          </w:p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Математическая викторина</w:t>
            </w:r>
          </w:p>
          <w:p w:rsidR="00065431" w:rsidRPr="00A13F23" w:rsidRDefault="00065431" w:rsidP="009519CE">
            <w:pPr>
              <w:jc w:val="both"/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Проект «История вещей» (журнал «Почемучки»).</w:t>
            </w:r>
          </w:p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Конкурс сочинённых стихотворений о школе</w:t>
            </w:r>
          </w:p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Конкурсная программа «История вещей»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1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Викторина «В гостях у Математики»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Команда 1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(2 место)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proofErr w:type="gramStart"/>
            <w:r w:rsidRPr="00A13F23">
              <w:rPr>
                <w:rFonts w:ascii="Times New Roman" w:hAnsi="Times New Roman" w:cs="Times New Roman"/>
              </w:rPr>
              <w:t>Конкурс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посвящённый Олимпиаде «СОЧИ – 2014»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Команды 1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13F23">
              <w:rPr>
                <w:rFonts w:ascii="Times New Roman" w:hAnsi="Times New Roman" w:cs="Times New Roman"/>
              </w:rPr>
              <w:t>, 1 А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Конкурс чтецов «</w:t>
            </w:r>
            <w:proofErr w:type="gramStart"/>
            <w:r w:rsidRPr="00A13F23">
              <w:rPr>
                <w:rFonts w:ascii="Times New Roman" w:hAnsi="Times New Roman" w:cs="Times New Roman"/>
              </w:rPr>
              <w:t>Моя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F23">
              <w:rPr>
                <w:rFonts w:ascii="Times New Roman" w:hAnsi="Times New Roman" w:cs="Times New Roman"/>
              </w:rPr>
              <w:t>Югра</w:t>
            </w:r>
            <w:proofErr w:type="spellEnd"/>
            <w:r w:rsidRPr="00A13F23">
              <w:rPr>
                <w:rFonts w:ascii="Times New Roman" w:hAnsi="Times New Roman" w:cs="Times New Roman"/>
              </w:rPr>
              <w:t>» (школьный)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13F23">
              <w:rPr>
                <w:rFonts w:ascii="Times New Roman" w:hAnsi="Times New Roman" w:cs="Times New Roman"/>
                <w:b/>
              </w:rPr>
              <w:t>Мамбетова</w:t>
            </w:r>
            <w:proofErr w:type="spellEnd"/>
            <w:r w:rsidRPr="00A13F23">
              <w:rPr>
                <w:rFonts w:ascii="Times New Roman" w:hAnsi="Times New Roman" w:cs="Times New Roman"/>
                <w:b/>
              </w:rPr>
              <w:t xml:space="preserve"> Полина- 1 м</w:t>
            </w:r>
            <w:r w:rsidRPr="00A13F23">
              <w:rPr>
                <w:rFonts w:ascii="Times New Roman" w:hAnsi="Times New Roman" w:cs="Times New Roman"/>
                <w:b/>
              </w:rPr>
              <w:t>е</w:t>
            </w:r>
            <w:r w:rsidRPr="00A13F23">
              <w:rPr>
                <w:rFonts w:ascii="Times New Roman" w:hAnsi="Times New Roman" w:cs="Times New Roman"/>
                <w:b/>
              </w:rPr>
              <w:t>сто; Овчинников Александр – 2 место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Конкурс чтецов «</w:t>
            </w:r>
            <w:proofErr w:type="gramStart"/>
            <w:r w:rsidRPr="00A13F23">
              <w:rPr>
                <w:rFonts w:ascii="Times New Roman" w:hAnsi="Times New Roman" w:cs="Times New Roman"/>
              </w:rPr>
              <w:t>Моя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F23">
              <w:rPr>
                <w:rFonts w:ascii="Times New Roman" w:hAnsi="Times New Roman" w:cs="Times New Roman"/>
              </w:rPr>
              <w:t>Югра</w:t>
            </w:r>
            <w:proofErr w:type="spellEnd"/>
            <w:r w:rsidRPr="00A13F23">
              <w:rPr>
                <w:rFonts w:ascii="Times New Roman" w:hAnsi="Times New Roman" w:cs="Times New Roman"/>
              </w:rPr>
              <w:t>» (муниципальный)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13F23">
              <w:rPr>
                <w:rFonts w:ascii="Times New Roman" w:hAnsi="Times New Roman" w:cs="Times New Roman"/>
                <w:b/>
              </w:rPr>
              <w:t>Мамбетова</w:t>
            </w:r>
            <w:proofErr w:type="spellEnd"/>
            <w:r w:rsidRPr="00A13F23">
              <w:rPr>
                <w:rFonts w:ascii="Times New Roman" w:hAnsi="Times New Roman" w:cs="Times New Roman"/>
                <w:b/>
              </w:rPr>
              <w:t xml:space="preserve"> Полина – 1 м</w:t>
            </w:r>
            <w:r w:rsidRPr="00A13F23">
              <w:rPr>
                <w:rFonts w:ascii="Times New Roman" w:hAnsi="Times New Roman" w:cs="Times New Roman"/>
                <w:b/>
              </w:rPr>
              <w:t>е</w:t>
            </w:r>
            <w:r w:rsidRPr="00A13F23">
              <w:rPr>
                <w:rFonts w:ascii="Times New Roman" w:hAnsi="Times New Roman" w:cs="Times New Roman"/>
                <w:b/>
              </w:rPr>
              <w:t>сто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 xml:space="preserve">Занимательный урок  «Путешествие по </w:t>
            </w:r>
            <w:proofErr w:type="spellStart"/>
            <w:r w:rsidRPr="00A13F23">
              <w:rPr>
                <w:rFonts w:ascii="Times New Roman" w:hAnsi="Times New Roman" w:cs="Times New Roman"/>
              </w:rPr>
              <w:t>Югории</w:t>
            </w:r>
            <w:proofErr w:type="spellEnd"/>
            <w:r w:rsidRPr="00A13F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Команда 2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(2 место)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Литературная викторина по рассказам Н.Н.Носова</w:t>
            </w:r>
          </w:p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Конкурс презентаций «Я познаю мир»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2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Конкурс стихотворений, посвящённых юбилею школы.</w:t>
            </w:r>
          </w:p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Литературная викторина по русским народным сказкам.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2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(Захарова Варвара – 1 м</w:t>
            </w:r>
            <w:r w:rsidRPr="00A13F23">
              <w:rPr>
                <w:rFonts w:ascii="Times New Roman" w:hAnsi="Times New Roman" w:cs="Times New Roman"/>
              </w:rPr>
              <w:t>е</w:t>
            </w:r>
            <w:r w:rsidRPr="00A13F23">
              <w:rPr>
                <w:rFonts w:ascii="Times New Roman" w:hAnsi="Times New Roman" w:cs="Times New Roman"/>
              </w:rPr>
              <w:t>сто)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Внеклассное мероприятие по русскому языку «Тайны слова»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2</w:t>
            </w:r>
            <w:proofErr w:type="gramStart"/>
            <w:r w:rsidRPr="00A13F2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13F23">
              <w:rPr>
                <w:rFonts w:ascii="Times New Roman" w:hAnsi="Times New Roman" w:cs="Times New Roman"/>
              </w:rPr>
              <w:t xml:space="preserve"> – 2 А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Конкурс рисунков ко Дню Победы.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065431" w:rsidRPr="00282366" w:rsidTr="009519CE">
        <w:tc>
          <w:tcPr>
            <w:tcW w:w="1242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  <w:b/>
              </w:rPr>
            </w:pPr>
            <w:r w:rsidRPr="00A13F2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6096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Конкурс поделок посвящённых 70-летию Великой Победы</w:t>
            </w:r>
          </w:p>
        </w:tc>
        <w:tc>
          <w:tcPr>
            <w:tcW w:w="3083" w:type="dxa"/>
          </w:tcPr>
          <w:p w:rsidR="00065431" w:rsidRPr="00A13F23" w:rsidRDefault="00065431" w:rsidP="009519CE">
            <w:pPr>
              <w:rPr>
                <w:rFonts w:ascii="Times New Roman" w:hAnsi="Times New Roman" w:cs="Times New Roman"/>
              </w:rPr>
            </w:pPr>
            <w:r w:rsidRPr="00A13F23">
              <w:rPr>
                <w:rFonts w:ascii="Times New Roman" w:hAnsi="Times New Roman" w:cs="Times New Roman"/>
              </w:rPr>
              <w:t>1-4 классы</w:t>
            </w:r>
          </w:p>
        </w:tc>
      </w:tr>
    </w:tbl>
    <w:p w:rsidR="00065431" w:rsidRDefault="00065431" w:rsidP="00065431">
      <w:pPr>
        <w:rPr>
          <w:rFonts w:ascii="Times New Roman" w:hAnsi="Times New Roman" w:cs="Times New Roman"/>
          <w:b/>
          <w:sz w:val="24"/>
          <w:szCs w:val="24"/>
        </w:rPr>
      </w:pPr>
    </w:p>
    <w:p w:rsidR="00065431" w:rsidRDefault="00065431" w:rsidP="0006543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31" w:rsidRDefault="00065431" w:rsidP="0006543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31" w:rsidRDefault="00065431" w:rsidP="0006543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31" w:rsidRDefault="00065431" w:rsidP="0006543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31" w:rsidRDefault="00065431" w:rsidP="0006543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31" w:rsidRDefault="00065431" w:rsidP="0006543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31" w:rsidRDefault="00065431" w:rsidP="0006543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8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Создание условий для приобретения </w:t>
      </w:r>
      <w:proofErr w:type="gramStart"/>
      <w:r w:rsidRPr="00F8389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83894">
        <w:rPr>
          <w:rFonts w:ascii="Times New Roman" w:hAnsi="Times New Roman" w:cs="Times New Roman"/>
          <w:b/>
          <w:sz w:val="24"/>
          <w:szCs w:val="24"/>
        </w:rPr>
        <w:t xml:space="preserve"> позитивного социального опыта.</w:t>
      </w:r>
    </w:p>
    <w:tbl>
      <w:tblPr>
        <w:tblStyle w:val="a4"/>
        <w:tblW w:w="0" w:type="auto"/>
        <w:tblLook w:val="04A0"/>
      </w:tblPr>
      <w:tblGrid>
        <w:gridCol w:w="1326"/>
        <w:gridCol w:w="1235"/>
        <w:gridCol w:w="5268"/>
        <w:gridCol w:w="2167"/>
      </w:tblGrid>
      <w:tr w:rsidR="00065431" w:rsidTr="009519CE">
        <w:tc>
          <w:tcPr>
            <w:tcW w:w="1384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 </w:t>
            </w:r>
          </w:p>
        </w:tc>
        <w:tc>
          <w:tcPr>
            <w:tcW w:w="1276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5528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233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Приложение</w:t>
            </w:r>
          </w:p>
        </w:tc>
      </w:tr>
      <w:tr w:rsidR="00065431" w:rsidTr="009519CE">
        <w:tc>
          <w:tcPr>
            <w:tcW w:w="1384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276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5528" w:type="dxa"/>
          </w:tcPr>
          <w:p w:rsidR="00065431" w:rsidRDefault="00065431" w:rsidP="000654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«МИРАЖ» - день именинника</w:t>
            </w:r>
          </w:p>
          <w:p w:rsidR="00065431" w:rsidRDefault="00065431" w:rsidP="000654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Музейно-выставочного зала</w:t>
            </w:r>
          </w:p>
          <w:p w:rsidR="00065431" w:rsidRDefault="00065431" w:rsidP="000654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парковую зону.</w:t>
            </w:r>
          </w:p>
          <w:p w:rsidR="00065431" w:rsidRPr="002A33DF" w:rsidRDefault="00065431" w:rsidP="000654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83894">
              <w:rPr>
                <w:rFonts w:ascii="Times New Roman" w:hAnsi="Times New Roman" w:cs="Times New Roman"/>
              </w:rPr>
              <w:t>Экскурсия в пожарную часть</w:t>
            </w:r>
          </w:p>
        </w:tc>
        <w:tc>
          <w:tcPr>
            <w:tcW w:w="2233" w:type="dxa"/>
          </w:tcPr>
          <w:p w:rsidR="00065431" w:rsidRDefault="00065431" w:rsidP="009519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3894">
              <w:rPr>
                <w:rFonts w:ascii="Times New Roman" w:hAnsi="Times New Roman" w:cs="Times New Roman"/>
              </w:rPr>
              <w:t>Фотоотчёт</w:t>
            </w:r>
            <w:proofErr w:type="spellEnd"/>
          </w:p>
          <w:p w:rsidR="00065431" w:rsidRDefault="00065431" w:rsidP="009519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Фотоотчёт</w:t>
            </w:r>
            <w:proofErr w:type="spellEnd"/>
          </w:p>
          <w:p w:rsidR="00065431" w:rsidRDefault="00065431" w:rsidP="009519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Фотоотчёт</w:t>
            </w:r>
            <w:proofErr w:type="spellEnd"/>
          </w:p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фотоотчёт</w:t>
            </w:r>
            <w:proofErr w:type="spellEnd"/>
          </w:p>
        </w:tc>
      </w:tr>
      <w:tr w:rsidR="00065431" w:rsidTr="009519CE">
        <w:tc>
          <w:tcPr>
            <w:tcW w:w="1384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276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5528" w:type="dxa"/>
          </w:tcPr>
          <w:p w:rsidR="00065431" w:rsidRDefault="00065431" w:rsidP="000654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\К «Янтарь», просмотр фильма</w:t>
            </w:r>
          </w:p>
          <w:p w:rsidR="00065431" w:rsidRDefault="00065431" w:rsidP="000654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Музейно-выставочного зала</w:t>
            </w:r>
          </w:p>
          <w:p w:rsidR="00065431" w:rsidRDefault="00065431" w:rsidP="000654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\К «Янтарь», день именинника</w:t>
            </w:r>
          </w:p>
          <w:p w:rsidR="00065431" w:rsidRPr="00F83894" w:rsidRDefault="00065431" w:rsidP="000654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парк</w:t>
            </w:r>
          </w:p>
        </w:tc>
        <w:tc>
          <w:tcPr>
            <w:tcW w:w="2233" w:type="dxa"/>
          </w:tcPr>
          <w:p w:rsidR="00065431" w:rsidRPr="00F83894" w:rsidRDefault="00065431" w:rsidP="00951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Приказы, </w:t>
            </w:r>
            <w:proofErr w:type="spellStart"/>
            <w:r>
              <w:rPr>
                <w:rFonts w:ascii="Times New Roman" w:hAnsi="Times New Roman" w:cs="Times New Roman"/>
              </w:rPr>
              <w:t>фоотчёты</w:t>
            </w:r>
            <w:proofErr w:type="spellEnd"/>
          </w:p>
        </w:tc>
      </w:tr>
      <w:tr w:rsidR="00065431" w:rsidTr="009519CE">
        <w:tc>
          <w:tcPr>
            <w:tcW w:w="1384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1276" w:type="dxa"/>
          </w:tcPr>
          <w:p w:rsidR="00065431" w:rsidRPr="00F83894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5528" w:type="dxa"/>
          </w:tcPr>
          <w:p w:rsidR="00065431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«Город героев» 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\К «Янтарь»</w:t>
            </w:r>
          </w:p>
          <w:p w:rsidR="00065431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именинника в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омп</w:t>
            </w:r>
            <w:proofErr w:type="spellEnd"/>
            <w:r>
              <w:rPr>
                <w:rFonts w:ascii="Times New Roman" w:hAnsi="Times New Roman" w:cs="Times New Roman"/>
              </w:rPr>
              <w:t>. «МЕТРО»</w:t>
            </w:r>
          </w:p>
          <w:p w:rsidR="00065431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военно-патриотический клуб «Во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рождение»</w:t>
            </w:r>
          </w:p>
          <w:p w:rsidR="00065431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Трёхдневный экскурсионный тур в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обольск.</w:t>
            </w:r>
          </w:p>
          <w:p w:rsidR="00065431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«Посади дерево»</w:t>
            </w:r>
          </w:p>
          <w:p w:rsidR="00065431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ККК «Янтарь»- игровая развлекательная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 по сказкам П.П.Ершова</w:t>
            </w:r>
          </w:p>
          <w:p w:rsidR="00065431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(семейное) катание на лыжах.</w:t>
            </w:r>
          </w:p>
          <w:p w:rsidR="00065431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(семейное) катание на тюбингах.</w:t>
            </w:r>
          </w:p>
          <w:p w:rsidR="00065431" w:rsidRPr="0089730A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именинника в ККК «Янтарь»</w:t>
            </w:r>
          </w:p>
        </w:tc>
        <w:tc>
          <w:tcPr>
            <w:tcW w:w="2233" w:type="dxa"/>
          </w:tcPr>
          <w:p w:rsidR="00065431" w:rsidRPr="00F83894" w:rsidRDefault="00065431" w:rsidP="00951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Приказы, </w:t>
            </w:r>
            <w:proofErr w:type="spellStart"/>
            <w:r>
              <w:rPr>
                <w:rFonts w:ascii="Times New Roman" w:hAnsi="Times New Roman" w:cs="Times New Roman"/>
              </w:rPr>
              <w:t>фотоотч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ты</w:t>
            </w:r>
            <w:proofErr w:type="spellEnd"/>
          </w:p>
        </w:tc>
      </w:tr>
    </w:tbl>
    <w:p w:rsidR="003D69B9" w:rsidRDefault="003D69B9"/>
    <w:sectPr w:rsidR="003D69B9" w:rsidSect="00065431">
      <w:pgSz w:w="11906" w:h="16838"/>
      <w:pgMar w:top="1134" w:right="850" w:bottom="1134" w:left="1276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C1D"/>
    <w:multiLevelType w:val="hybridMultilevel"/>
    <w:tmpl w:val="261A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43A"/>
    <w:multiLevelType w:val="hybridMultilevel"/>
    <w:tmpl w:val="A3CE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5023B"/>
    <w:multiLevelType w:val="hybridMultilevel"/>
    <w:tmpl w:val="9500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5431"/>
    <w:rsid w:val="00065431"/>
    <w:rsid w:val="003D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31"/>
    <w:pPr>
      <w:ind w:left="720"/>
      <w:contextualSpacing/>
    </w:pPr>
  </w:style>
  <w:style w:type="table" w:styleId="a4">
    <w:name w:val="Table Grid"/>
    <w:basedOn w:val="a1"/>
    <w:uiPriority w:val="59"/>
    <w:rsid w:val="00065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2015-10-25T16:21:00Z</dcterms:created>
  <dcterms:modified xsi:type="dcterms:W3CDTF">2015-10-25T16:27:00Z</dcterms:modified>
</cp:coreProperties>
</file>